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B8A" w:rsidRPr="007A0650" w:rsidRDefault="009076D5" w:rsidP="00712AED">
      <w:pPr>
        <w:ind w:firstLine="708"/>
        <w:jc w:val="both"/>
        <w:rPr>
          <w:sz w:val="28"/>
          <w:szCs w:val="28"/>
        </w:rPr>
      </w:pPr>
      <w:r w:rsidRPr="007A0650">
        <w:rPr>
          <w:color w:val="000000"/>
          <w:sz w:val="28"/>
          <w:szCs w:val="28"/>
        </w:rPr>
        <w:t>Управлен</w:t>
      </w:r>
      <w:r w:rsidR="00024EA7" w:rsidRPr="007A0650">
        <w:rPr>
          <w:color w:val="000000"/>
          <w:sz w:val="28"/>
          <w:szCs w:val="28"/>
        </w:rPr>
        <w:t xml:space="preserve">ие </w:t>
      </w:r>
      <w:r w:rsidRPr="007A0650">
        <w:rPr>
          <w:color w:val="000000"/>
          <w:sz w:val="28"/>
          <w:szCs w:val="28"/>
        </w:rPr>
        <w:t>Федерального казн</w:t>
      </w:r>
      <w:r w:rsidR="007A0650">
        <w:rPr>
          <w:color w:val="000000"/>
          <w:sz w:val="28"/>
          <w:szCs w:val="28"/>
        </w:rPr>
        <w:t xml:space="preserve">ачейства по Сахалинской области </w:t>
      </w:r>
      <w:r w:rsidR="007A0650" w:rsidRPr="007A0650">
        <w:rPr>
          <w:color w:val="000000"/>
          <w:sz w:val="28"/>
          <w:szCs w:val="28"/>
        </w:rPr>
        <w:t>14 сентября 2023 года</w:t>
      </w:r>
      <w:r w:rsidR="007A0650">
        <w:rPr>
          <w:color w:val="000000"/>
          <w:sz w:val="28"/>
          <w:szCs w:val="28"/>
        </w:rPr>
        <w:t xml:space="preserve"> </w:t>
      </w:r>
      <w:r w:rsidR="00024EA7" w:rsidRPr="007A0650">
        <w:rPr>
          <w:color w:val="000000"/>
          <w:sz w:val="28"/>
          <w:szCs w:val="28"/>
        </w:rPr>
        <w:t>приняло участие</w:t>
      </w:r>
      <w:r w:rsidR="00712AED">
        <w:rPr>
          <w:color w:val="000000"/>
          <w:sz w:val="28"/>
          <w:szCs w:val="28"/>
        </w:rPr>
        <w:t xml:space="preserve"> в общеобразовательной площадке «Современные представления о противодействии коррупции» в рамках </w:t>
      </w:r>
      <w:r w:rsidR="00712AED">
        <w:rPr>
          <w:color w:val="000000"/>
          <w:sz w:val="28"/>
          <w:szCs w:val="28"/>
          <w:lang w:val="en-US"/>
        </w:rPr>
        <w:t>VIII</w:t>
      </w:r>
      <w:r w:rsidR="00712AED">
        <w:rPr>
          <w:color w:val="000000"/>
          <w:sz w:val="28"/>
          <w:szCs w:val="28"/>
        </w:rPr>
        <w:t xml:space="preserve"> регионального Молодежного форума «Правовые университеты». </w:t>
      </w:r>
      <w:r w:rsidRPr="007A0650">
        <w:rPr>
          <w:color w:val="000000"/>
          <w:sz w:val="28"/>
          <w:szCs w:val="28"/>
        </w:rPr>
        <w:t>С докладами о профилактике и эффективности противодействия коррупци</w:t>
      </w:r>
      <w:r w:rsidR="007A0650" w:rsidRPr="007A0650">
        <w:rPr>
          <w:color w:val="000000"/>
          <w:sz w:val="28"/>
          <w:szCs w:val="28"/>
        </w:rPr>
        <w:t>и выступили организаторы форума:</w:t>
      </w:r>
      <w:r w:rsidRPr="007A0650">
        <w:rPr>
          <w:color w:val="000000"/>
          <w:sz w:val="28"/>
          <w:szCs w:val="28"/>
        </w:rPr>
        <w:t xml:space="preserve"> </w:t>
      </w:r>
      <w:r w:rsidR="007A0650" w:rsidRPr="007A0650">
        <w:rPr>
          <w:sz w:val="28"/>
          <w:szCs w:val="28"/>
        </w:rPr>
        <w:t>Вычегжанин Владислав Павлович – начальник управления по профилактике коррупционных и иных правонарушений Правительства Сахалинской области</w:t>
      </w:r>
      <w:r w:rsidR="007A0650" w:rsidRPr="007A0650">
        <w:rPr>
          <w:color w:val="000000"/>
          <w:sz w:val="28"/>
          <w:szCs w:val="28"/>
        </w:rPr>
        <w:t xml:space="preserve">  о </w:t>
      </w:r>
      <w:r w:rsidR="00712AED">
        <w:rPr>
          <w:sz w:val="28"/>
          <w:szCs w:val="28"/>
        </w:rPr>
        <w:t>п</w:t>
      </w:r>
      <w:r w:rsidR="007A0650" w:rsidRPr="007A0650">
        <w:rPr>
          <w:sz w:val="28"/>
          <w:szCs w:val="28"/>
        </w:rPr>
        <w:t>рофилактике коррупции и недопущение совершения коррупционных нарушений, Бобков Сергей Петрович – прокурор отдела по надзору за исполнением законодательства о противодействии коррупции прокуратуры Сахалинской области, советник юстиции</w:t>
      </w:r>
      <w:r w:rsidR="007A0650" w:rsidRPr="007A0650">
        <w:rPr>
          <w:sz w:val="28"/>
          <w:szCs w:val="28"/>
        </w:rPr>
        <w:t xml:space="preserve"> </w:t>
      </w:r>
      <w:r w:rsidR="007A0650" w:rsidRPr="007A0650">
        <w:rPr>
          <w:sz w:val="28"/>
          <w:szCs w:val="28"/>
        </w:rPr>
        <w:t xml:space="preserve">об </w:t>
      </w:r>
      <w:r w:rsidR="00712AED">
        <w:rPr>
          <w:sz w:val="28"/>
          <w:szCs w:val="28"/>
        </w:rPr>
        <w:t>а</w:t>
      </w:r>
      <w:r w:rsidR="007A0650" w:rsidRPr="007A0650">
        <w:rPr>
          <w:sz w:val="28"/>
          <w:szCs w:val="28"/>
        </w:rPr>
        <w:t xml:space="preserve">ктуальных вопросах исполнения законодательства о противодействии коррупции, Петров Кирилл Васильевич – руководитель управления Федерального казначейства по Сахалинской области </w:t>
      </w:r>
      <w:r w:rsidR="00712AED">
        <w:rPr>
          <w:sz w:val="28"/>
          <w:szCs w:val="28"/>
        </w:rPr>
        <w:t>о</w:t>
      </w:r>
      <w:r w:rsidR="007A0650" w:rsidRPr="007A0650">
        <w:rPr>
          <w:sz w:val="28"/>
          <w:szCs w:val="28"/>
        </w:rPr>
        <w:t xml:space="preserve"> пробле</w:t>
      </w:r>
      <w:bookmarkStart w:id="0" w:name="_GoBack"/>
      <w:bookmarkEnd w:id="0"/>
      <w:r w:rsidR="007A0650" w:rsidRPr="007A0650">
        <w:rPr>
          <w:sz w:val="28"/>
          <w:szCs w:val="28"/>
        </w:rPr>
        <w:t>мных вопросах УФК по Сахалинской области, возникающих при рассмотрении дел об административных правонарушениях</w:t>
      </w:r>
      <w:r w:rsidR="00712AED">
        <w:rPr>
          <w:sz w:val="28"/>
          <w:szCs w:val="28"/>
        </w:rPr>
        <w:t xml:space="preserve">. </w:t>
      </w:r>
      <w:r w:rsidRPr="007A0650">
        <w:rPr>
          <w:color w:val="000000"/>
          <w:sz w:val="28"/>
          <w:szCs w:val="28"/>
        </w:rPr>
        <w:t>Работа площадки была завершена в режиме вопрос-ответ.</w:t>
      </w:r>
    </w:p>
    <w:sectPr w:rsidR="00160B8A" w:rsidRPr="007A0650" w:rsidSect="009076D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D5"/>
    <w:rsid w:val="00024EA7"/>
    <w:rsid w:val="000C657D"/>
    <w:rsid w:val="00160B8A"/>
    <w:rsid w:val="00712AED"/>
    <w:rsid w:val="007A0650"/>
    <w:rsid w:val="009076D5"/>
    <w:rsid w:val="00B9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B4E32"/>
  <w15:chartTrackingRefBased/>
  <w15:docId w15:val="{DA3E70B9-9E98-4853-B890-6E0A437A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Дудиловская Ирина Валентиновна</cp:lastModifiedBy>
  <cp:revision>2</cp:revision>
  <dcterms:created xsi:type="dcterms:W3CDTF">2024-12-28T01:29:00Z</dcterms:created>
  <dcterms:modified xsi:type="dcterms:W3CDTF">2024-12-28T01:29:00Z</dcterms:modified>
</cp:coreProperties>
</file>